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8254" w14:textId="77777777" w:rsidR="00082CC7" w:rsidRDefault="00082CC7" w:rsidP="00106C90">
      <w:pPr>
        <w:jc w:val="both"/>
        <w:rPr>
          <w:b/>
          <w:bCs/>
          <w:sz w:val="44"/>
          <w:szCs w:val="44"/>
        </w:rPr>
      </w:pPr>
    </w:p>
    <w:p w14:paraId="1CA85C28" w14:textId="350A2BE3" w:rsidR="00082CC7" w:rsidRDefault="00082CC7" w:rsidP="00106C90">
      <w:pPr>
        <w:jc w:val="both"/>
        <w:rPr>
          <w:b/>
          <w:bCs/>
          <w:color w:val="808080" w:themeColor="background1" w:themeShade="80"/>
          <w:sz w:val="20"/>
          <w:szCs w:val="20"/>
        </w:rPr>
      </w:pPr>
      <w:r w:rsidRPr="00082CC7">
        <w:rPr>
          <w:b/>
          <w:bCs/>
          <w:color w:val="808080" w:themeColor="background1" w:themeShade="80"/>
          <w:sz w:val="20"/>
          <w:szCs w:val="20"/>
        </w:rPr>
        <w:t>INFORMACJA PRASOWA</w:t>
      </w:r>
    </w:p>
    <w:p w14:paraId="62426C25" w14:textId="77777777" w:rsidR="00076F79" w:rsidRPr="00076F79" w:rsidRDefault="00076F79" w:rsidP="00106C90">
      <w:pPr>
        <w:jc w:val="both"/>
        <w:rPr>
          <w:b/>
          <w:bCs/>
          <w:color w:val="808080" w:themeColor="background1" w:themeShade="80"/>
          <w:sz w:val="20"/>
          <w:szCs w:val="20"/>
        </w:rPr>
      </w:pPr>
    </w:p>
    <w:p w14:paraId="114BF4C4" w14:textId="2FF04537" w:rsidR="00FD1F39" w:rsidRPr="00076F79" w:rsidRDefault="00540838" w:rsidP="00106C90">
      <w:pPr>
        <w:jc w:val="both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t xml:space="preserve">Zakupy </w:t>
      </w:r>
      <w:r w:rsidR="00392A4C">
        <w:rPr>
          <w:b/>
          <w:bCs/>
          <w:sz w:val="44"/>
          <w:szCs w:val="44"/>
        </w:rPr>
        <w:t xml:space="preserve">produktów </w:t>
      </w:r>
      <w:r>
        <w:rPr>
          <w:b/>
          <w:bCs/>
          <w:sz w:val="44"/>
          <w:szCs w:val="44"/>
        </w:rPr>
        <w:t xml:space="preserve"> PEPCO, teraz także przez </w:t>
      </w:r>
      <w:r w:rsidR="00DD25CB">
        <w:rPr>
          <w:b/>
          <w:bCs/>
          <w:sz w:val="44"/>
          <w:szCs w:val="44"/>
        </w:rPr>
        <w:t>internet</w:t>
      </w:r>
      <w:r>
        <w:rPr>
          <w:b/>
          <w:bCs/>
          <w:sz w:val="44"/>
          <w:szCs w:val="44"/>
        </w:rPr>
        <w:t>!</w:t>
      </w:r>
      <w:r w:rsidR="00FD1F39">
        <w:rPr>
          <w:b/>
          <w:bCs/>
          <w:sz w:val="28"/>
          <w:szCs w:val="28"/>
        </w:rPr>
        <w:t xml:space="preserve"> </w:t>
      </w:r>
      <w:r w:rsidR="00FD1F39">
        <w:rPr>
          <w:b/>
          <w:bCs/>
          <w:sz w:val="28"/>
          <w:szCs w:val="28"/>
        </w:rPr>
        <w:br/>
      </w:r>
    </w:p>
    <w:p w14:paraId="29F9C105" w14:textId="4FA1D7E0" w:rsidR="00FD1F39" w:rsidRPr="00411F32" w:rsidRDefault="008C6749" w:rsidP="00106C90">
      <w:pPr>
        <w:jc w:val="both"/>
        <w:rPr>
          <w:b/>
          <w:bCs/>
        </w:rPr>
      </w:pPr>
      <w:r>
        <w:rPr>
          <w:b/>
          <w:bCs/>
        </w:rPr>
        <w:t>18</w:t>
      </w:r>
      <w:r w:rsidR="00FD1F39" w:rsidRPr="00F92586">
        <w:rPr>
          <w:b/>
          <w:bCs/>
        </w:rPr>
        <w:t xml:space="preserve"> </w:t>
      </w:r>
      <w:r>
        <w:rPr>
          <w:b/>
          <w:bCs/>
        </w:rPr>
        <w:t>października</w:t>
      </w:r>
      <w:r w:rsidR="00FD1F39" w:rsidRPr="00F92586">
        <w:rPr>
          <w:b/>
          <w:bCs/>
        </w:rPr>
        <w:t xml:space="preserve"> 2021</w:t>
      </w:r>
      <w:r w:rsidR="00FD1F39">
        <w:rPr>
          <w:b/>
          <w:bCs/>
        </w:rPr>
        <w:t xml:space="preserve"> </w:t>
      </w:r>
      <w:r w:rsidR="00FD1F39" w:rsidRPr="00F92586">
        <w:rPr>
          <w:b/>
          <w:bCs/>
        </w:rPr>
        <w:t xml:space="preserve">r. – </w:t>
      </w:r>
      <w:r w:rsidR="00B51BC9">
        <w:rPr>
          <w:b/>
          <w:bCs/>
        </w:rPr>
        <w:t>Już</w:t>
      </w:r>
      <w:r w:rsidR="00B51BC9" w:rsidRPr="00F92586">
        <w:rPr>
          <w:b/>
          <w:bCs/>
        </w:rPr>
        <w:t xml:space="preserve"> </w:t>
      </w:r>
      <w:r w:rsidR="00FD1F39" w:rsidRPr="00F92586">
        <w:rPr>
          <w:b/>
          <w:bCs/>
        </w:rPr>
        <w:t xml:space="preserve">dziś produkty PEPCO dostępne są również przez </w:t>
      </w:r>
      <w:r w:rsidR="00DD25CB">
        <w:rPr>
          <w:b/>
          <w:bCs/>
        </w:rPr>
        <w:t>i</w:t>
      </w:r>
      <w:r w:rsidR="00DD25CB" w:rsidRPr="00F92586">
        <w:rPr>
          <w:b/>
          <w:bCs/>
        </w:rPr>
        <w:t>nternet</w:t>
      </w:r>
      <w:r w:rsidR="007F04C5">
        <w:rPr>
          <w:b/>
          <w:bCs/>
        </w:rPr>
        <w:t xml:space="preserve">, </w:t>
      </w:r>
      <w:r w:rsidR="007F04C5" w:rsidRPr="00F92586">
        <w:rPr>
          <w:b/>
          <w:bCs/>
        </w:rPr>
        <w:t xml:space="preserve">na ośmiu </w:t>
      </w:r>
      <w:r w:rsidR="007F04C5">
        <w:rPr>
          <w:b/>
          <w:bCs/>
        </w:rPr>
        <w:t xml:space="preserve">najpopularniejszych </w:t>
      </w:r>
      <w:r w:rsidR="007F04C5" w:rsidRPr="00F92586">
        <w:rPr>
          <w:b/>
          <w:bCs/>
        </w:rPr>
        <w:t>platformach zakupowych</w:t>
      </w:r>
      <w:r w:rsidR="002A2456">
        <w:rPr>
          <w:b/>
          <w:bCs/>
        </w:rPr>
        <w:t xml:space="preserve"> w Polsce</w:t>
      </w:r>
      <w:r w:rsidR="00FD1F39" w:rsidRPr="00F92586">
        <w:rPr>
          <w:b/>
          <w:bCs/>
        </w:rPr>
        <w:t>. To odpowiedź</w:t>
      </w:r>
      <w:r w:rsidR="00DB3E26">
        <w:rPr>
          <w:b/>
          <w:bCs/>
        </w:rPr>
        <w:t xml:space="preserve"> </w:t>
      </w:r>
      <w:r w:rsidR="00637056">
        <w:rPr>
          <w:b/>
          <w:bCs/>
        </w:rPr>
        <w:t>znanej</w:t>
      </w:r>
      <w:r w:rsidR="00DB3E26">
        <w:rPr>
          <w:b/>
          <w:bCs/>
        </w:rPr>
        <w:t xml:space="preserve"> sieci sklepów</w:t>
      </w:r>
      <w:r w:rsidR="00FD1F39" w:rsidRPr="00F92586">
        <w:rPr>
          <w:b/>
          <w:bCs/>
        </w:rPr>
        <w:t xml:space="preserve"> na oczekiwania klientów. </w:t>
      </w:r>
      <w:r w:rsidR="00DB3E26">
        <w:rPr>
          <w:b/>
          <w:bCs/>
        </w:rPr>
        <w:t xml:space="preserve"> </w:t>
      </w:r>
      <w:r w:rsidR="00761C9B">
        <w:rPr>
          <w:b/>
          <w:bCs/>
        </w:rPr>
        <w:t>Uruchomienie sprzedaży</w:t>
      </w:r>
      <w:r w:rsidR="00DB3E26">
        <w:rPr>
          <w:b/>
          <w:bCs/>
        </w:rPr>
        <w:t xml:space="preserve"> online to także</w:t>
      </w:r>
      <w:r w:rsidR="00FD1F39">
        <w:rPr>
          <w:b/>
          <w:bCs/>
        </w:rPr>
        <w:t xml:space="preserve"> </w:t>
      </w:r>
      <w:r w:rsidR="00DB3E26">
        <w:rPr>
          <w:b/>
          <w:bCs/>
        </w:rPr>
        <w:t>element</w:t>
      </w:r>
      <w:r w:rsidR="00DB3E26" w:rsidRPr="00F92586">
        <w:rPr>
          <w:b/>
          <w:bCs/>
        </w:rPr>
        <w:t xml:space="preserve"> </w:t>
      </w:r>
      <w:r w:rsidR="00FD1F39" w:rsidRPr="000B590E">
        <w:rPr>
          <w:b/>
          <w:bCs/>
        </w:rPr>
        <w:t>intensywnej</w:t>
      </w:r>
      <w:r w:rsidR="00FD1F39" w:rsidRPr="00F92586">
        <w:rPr>
          <w:b/>
          <w:bCs/>
        </w:rPr>
        <w:t xml:space="preserve"> </w:t>
      </w:r>
      <w:r w:rsidR="00DB3E26" w:rsidRPr="00F92586">
        <w:rPr>
          <w:b/>
          <w:bCs/>
        </w:rPr>
        <w:t xml:space="preserve"> </w:t>
      </w:r>
      <w:r w:rsidR="00FD1F39" w:rsidRPr="00F92586">
        <w:rPr>
          <w:b/>
          <w:bCs/>
        </w:rPr>
        <w:t xml:space="preserve">ekspansji rynkowej PEPCO – firmy </w:t>
      </w:r>
      <w:r w:rsidR="00DB3E26">
        <w:rPr>
          <w:b/>
          <w:bCs/>
        </w:rPr>
        <w:t xml:space="preserve">obecnej w </w:t>
      </w:r>
      <w:r w:rsidR="002A2456">
        <w:rPr>
          <w:b/>
          <w:bCs/>
        </w:rPr>
        <w:t>kilkunastu</w:t>
      </w:r>
      <w:r w:rsidR="00FD1F39" w:rsidRPr="00F92586">
        <w:rPr>
          <w:b/>
          <w:bCs/>
        </w:rPr>
        <w:t xml:space="preserve"> krajach Europy </w:t>
      </w:r>
      <w:r w:rsidR="00DB3E26">
        <w:rPr>
          <w:b/>
          <w:bCs/>
        </w:rPr>
        <w:t xml:space="preserve">z </w:t>
      </w:r>
      <w:r w:rsidR="00761C9B">
        <w:rPr>
          <w:b/>
          <w:bCs/>
        </w:rPr>
        <w:t xml:space="preserve">liczbą </w:t>
      </w:r>
      <w:r w:rsidR="00DB3E26">
        <w:rPr>
          <w:b/>
          <w:bCs/>
        </w:rPr>
        <w:t xml:space="preserve">niemal </w:t>
      </w:r>
      <w:r w:rsidR="00FD1F39" w:rsidRPr="00F92586">
        <w:rPr>
          <w:b/>
          <w:bCs/>
        </w:rPr>
        <w:t>2</w:t>
      </w:r>
      <w:r w:rsidR="00FD1F39">
        <w:rPr>
          <w:b/>
          <w:bCs/>
        </w:rPr>
        <w:t>.</w:t>
      </w:r>
      <w:r w:rsidR="00E86CF5">
        <w:rPr>
          <w:b/>
          <w:bCs/>
        </w:rPr>
        <w:t>50</w:t>
      </w:r>
      <w:r w:rsidR="00FD1F39">
        <w:rPr>
          <w:b/>
          <w:bCs/>
        </w:rPr>
        <w:t>0</w:t>
      </w:r>
      <w:r w:rsidR="00FD1F39" w:rsidRPr="00F92586">
        <w:rPr>
          <w:b/>
          <w:bCs/>
        </w:rPr>
        <w:t xml:space="preserve"> </w:t>
      </w:r>
      <w:r w:rsidR="00761C9B">
        <w:rPr>
          <w:b/>
          <w:bCs/>
        </w:rPr>
        <w:t>sklepów</w:t>
      </w:r>
      <w:r w:rsidR="00FD1F39" w:rsidRPr="00F92586">
        <w:rPr>
          <w:b/>
          <w:bCs/>
        </w:rPr>
        <w:t xml:space="preserve">. Sprzedaż przez </w:t>
      </w:r>
      <w:r w:rsidR="00DD25CB">
        <w:rPr>
          <w:b/>
          <w:bCs/>
        </w:rPr>
        <w:t>i</w:t>
      </w:r>
      <w:r w:rsidR="00DD25CB" w:rsidRPr="00F92586">
        <w:rPr>
          <w:b/>
          <w:bCs/>
        </w:rPr>
        <w:t>nternet</w:t>
      </w:r>
      <w:r w:rsidR="00FD1F39" w:rsidRPr="00F92586">
        <w:rPr>
          <w:b/>
          <w:bCs/>
        </w:rPr>
        <w:t xml:space="preserve"> otwiera dla </w:t>
      </w:r>
      <w:r w:rsidR="00761C9B">
        <w:rPr>
          <w:b/>
          <w:bCs/>
        </w:rPr>
        <w:t>klientów PEPCO</w:t>
      </w:r>
      <w:r w:rsidR="00761C9B" w:rsidRPr="00F92586">
        <w:rPr>
          <w:b/>
          <w:bCs/>
        </w:rPr>
        <w:t xml:space="preserve"> </w:t>
      </w:r>
      <w:r w:rsidR="00FD1F39" w:rsidRPr="00F92586">
        <w:rPr>
          <w:b/>
          <w:bCs/>
        </w:rPr>
        <w:t xml:space="preserve">nowe możliwości </w:t>
      </w:r>
      <w:r w:rsidR="00076F79">
        <w:rPr>
          <w:b/>
          <w:bCs/>
        </w:rPr>
        <w:t xml:space="preserve">zakupowe, </w:t>
      </w:r>
      <w:r w:rsidR="00FD1F39" w:rsidRPr="00F92586">
        <w:rPr>
          <w:b/>
          <w:bCs/>
        </w:rPr>
        <w:t xml:space="preserve">a dla </w:t>
      </w:r>
      <w:r w:rsidR="00076F79">
        <w:rPr>
          <w:b/>
          <w:bCs/>
        </w:rPr>
        <w:t xml:space="preserve">samej </w:t>
      </w:r>
      <w:r w:rsidR="00761C9B">
        <w:rPr>
          <w:b/>
          <w:bCs/>
        </w:rPr>
        <w:t>firmy</w:t>
      </w:r>
      <w:r w:rsidR="00540838">
        <w:rPr>
          <w:b/>
          <w:bCs/>
        </w:rPr>
        <w:t xml:space="preserve"> </w:t>
      </w:r>
      <w:r w:rsidR="00FD1F39" w:rsidRPr="00F92586">
        <w:rPr>
          <w:b/>
          <w:bCs/>
        </w:rPr>
        <w:t>– nowe kanały dystrybucji</w:t>
      </w:r>
      <w:r w:rsidR="005C35AD">
        <w:rPr>
          <w:b/>
          <w:bCs/>
        </w:rPr>
        <w:t xml:space="preserve"> </w:t>
      </w:r>
      <w:r w:rsidR="00540838">
        <w:rPr>
          <w:b/>
          <w:bCs/>
        </w:rPr>
        <w:t xml:space="preserve">szerokiej gamy </w:t>
      </w:r>
      <w:r w:rsidR="00FD1F39" w:rsidRPr="00F92586">
        <w:rPr>
          <w:b/>
          <w:bCs/>
        </w:rPr>
        <w:t xml:space="preserve">produktów </w:t>
      </w:r>
      <w:r w:rsidR="00FD1F39">
        <w:rPr>
          <w:b/>
          <w:bCs/>
        </w:rPr>
        <w:t xml:space="preserve">w </w:t>
      </w:r>
      <w:r w:rsidR="00761C9B">
        <w:rPr>
          <w:b/>
          <w:bCs/>
        </w:rPr>
        <w:t xml:space="preserve">przystępnych </w:t>
      </w:r>
      <w:r w:rsidR="00FD1F39">
        <w:rPr>
          <w:b/>
          <w:bCs/>
        </w:rPr>
        <w:t>cenach</w:t>
      </w:r>
      <w:r w:rsidR="00FD1F39" w:rsidRPr="00F92586">
        <w:rPr>
          <w:b/>
          <w:bCs/>
        </w:rPr>
        <w:t xml:space="preserve">. </w:t>
      </w:r>
    </w:p>
    <w:p w14:paraId="1EFAA1D5" w14:textId="101F3C60" w:rsidR="00761C9B" w:rsidRDefault="00761C9B" w:rsidP="00106C90">
      <w:pPr>
        <w:jc w:val="both"/>
      </w:pPr>
    </w:p>
    <w:p w14:paraId="3F52F90E" w14:textId="67F2EB87" w:rsidR="00FD1F39" w:rsidRDefault="00386135" w:rsidP="00106C90">
      <w:pPr>
        <w:jc w:val="both"/>
      </w:pPr>
      <w:r>
        <w:t>Decyzja</w:t>
      </w:r>
      <w:r w:rsidR="00041BE3">
        <w:t xml:space="preserve"> PEPCO</w:t>
      </w:r>
      <w:r>
        <w:t xml:space="preserve"> o rozpoczęciu sprzedaży przez </w:t>
      </w:r>
      <w:r w:rsidR="00DD25CB">
        <w:t>internet</w:t>
      </w:r>
      <w:r>
        <w:t xml:space="preserve"> była kwestią czasu, którego wymagały prowadzone</w:t>
      </w:r>
      <w:r w:rsidR="000B590E">
        <w:t xml:space="preserve"> przez firmę</w:t>
      </w:r>
      <w:r w:rsidR="00041BE3">
        <w:t xml:space="preserve"> </w:t>
      </w:r>
      <w:r>
        <w:t xml:space="preserve">analizy i badania rynku. </w:t>
      </w:r>
      <w:r w:rsidR="000B590E">
        <w:t xml:space="preserve">Sieć </w:t>
      </w:r>
      <w:r>
        <w:t xml:space="preserve">rozważała różne modele wdrożenia e-commerce i finalnie zdecydowano o </w:t>
      </w:r>
      <w:r w:rsidR="00076F79">
        <w:t xml:space="preserve">rozpoczęciu </w:t>
      </w:r>
      <w:r>
        <w:t xml:space="preserve">współpracy z serwisem shumee.pl, </w:t>
      </w:r>
      <w:r w:rsidR="00DD25CB">
        <w:t>jaki</w:t>
      </w:r>
      <w:r>
        <w:t xml:space="preserve"> pozwala klientom </w:t>
      </w:r>
      <w:r w:rsidR="00076F79">
        <w:t xml:space="preserve">na </w:t>
      </w:r>
      <w:r>
        <w:t>dokonywani</w:t>
      </w:r>
      <w:r w:rsidR="00076F79">
        <w:t>e</w:t>
      </w:r>
      <w:r>
        <w:t xml:space="preserve"> zakupów ofert</w:t>
      </w:r>
      <w:r w:rsidR="00076F79">
        <w:t>y</w:t>
      </w:r>
      <w:r>
        <w:t xml:space="preserve"> PEPCO na kilku różnych platformach sprzedażowych, które już znają i lubią.</w:t>
      </w:r>
    </w:p>
    <w:p w14:paraId="6D4295D3" w14:textId="77777777" w:rsidR="00394B61" w:rsidRDefault="00394B61" w:rsidP="00106C90">
      <w:pPr>
        <w:jc w:val="both"/>
      </w:pPr>
    </w:p>
    <w:p w14:paraId="6D296D8B" w14:textId="1E38BF4D" w:rsidR="00FD1F39" w:rsidRDefault="00FD1F39" w:rsidP="00106C90">
      <w:pPr>
        <w:jc w:val="both"/>
      </w:pPr>
      <w:r w:rsidRPr="009B3501">
        <w:rPr>
          <w:i/>
          <w:iCs/>
        </w:rPr>
        <w:t xml:space="preserve">Od jakiegoś czasu analizowaliśmy dane i przyglądaliśmy się rynkowi. </w:t>
      </w:r>
      <w:r w:rsidR="00F14E19">
        <w:rPr>
          <w:i/>
          <w:iCs/>
        </w:rPr>
        <w:t xml:space="preserve">Z naszych badań </w:t>
      </w:r>
      <w:r>
        <w:rPr>
          <w:i/>
          <w:iCs/>
        </w:rPr>
        <w:t>wynik</w:t>
      </w:r>
      <w:r w:rsidR="009C5B35">
        <w:rPr>
          <w:i/>
          <w:iCs/>
        </w:rPr>
        <w:t>a</w:t>
      </w:r>
      <w:r w:rsidRPr="005C35AD">
        <w:rPr>
          <w:i/>
          <w:iCs/>
        </w:rPr>
        <w:t xml:space="preserve">, że aż 71% polskich klientów </w:t>
      </w:r>
      <w:r w:rsidR="00856A9A" w:rsidRPr="005C35AD">
        <w:rPr>
          <w:i/>
          <w:iCs/>
        </w:rPr>
        <w:t xml:space="preserve">sklepów </w:t>
      </w:r>
      <w:r w:rsidRPr="005C35AD">
        <w:rPr>
          <w:i/>
          <w:iCs/>
        </w:rPr>
        <w:t>PEPCO równolegle robi także inne zakupy online</w:t>
      </w:r>
      <w:r w:rsidR="00F14E19">
        <w:rPr>
          <w:i/>
          <w:iCs/>
        </w:rPr>
        <w:t>*</w:t>
      </w:r>
      <w:r w:rsidRPr="005C35AD">
        <w:rPr>
          <w:i/>
          <w:iCs/>
        </w:rPr>
        <w:t>. Co ciekawe, to znacznie więcej niż na innych rynkach europejskich, gdzie średni odsetek</w:t>
      </w:r>
      <w:r w:rsidR="00E92FE3" w:rsidRPr="005C35AD">
        <w:rPr>
          <w:i/>
          <w:iCs/>
        </w:rPr>
        <w:t xml:space="preserve"> kupujących</w:t>
      </w:r>
      <w:r w:rsidRPr="005C35AD">
        <w:rPr>
          <w:i/>
          <w:iCs/>
        </w:rPr>
        <w:t xml:space="preserve"> </w:t>
      </w:r>
      <w:r w:rsidR="00E92FE3" w:rsidRPr="005C35AD">
        <w:rPr>
          <w:i/>
          <w:iCs/>
        </w:rPr>
        <w:t xml:space="preserve">w internecie </w:t>
      </w:r>
      <w:r w:rsidRPr="005C35AD">
        <w:rPr>
          <w:i/>
          <w:iCs/>
        </w:rPr>
        <w:t>wśród naszych klientów wynosi 55%.</w:t>
      </w:r>
      <w:r w:rsidR="00856A9A" w:rsidRPr="005C35AD">
        <w:rPr>
          <w:i/>
          <w:iCs/>
        </w:rPr>
        <w:t xml:space="preserve"> </w:t>
      </w:r>
      <w:r w:rsidR="007248FC" w:rsidRPr="005C35AD">
        <w:rPr>
          <w:i/>
          <w:iCs/>
        </w:rPr>
        <w:t>M</w:t>
      </w:r>
      <w:r w:rsidRPr="005C35AD">
        <w:rPr>
          <w:i/>
          <w:iCs/>
        </w:rPr>
        <w:t>ieliśmy</w:t>
      </w:r>
      <w:r w:rsidR="007248FC" w:rsidRPr="005C35AD">
        <w:rPr>
          <w:i/>
          <w:iCs/>
        </w:rPr>
        <w:t xml:space="preserve"> również</w:t>
      </w:r>
      <w:r w:rsidRPr="005C35AD">
        <w:rPr>
          <w:i/>
          <w:iCs/>
        </w:rPr>
        <w:t xml:space="preserve"> wiele sygnałów i </w:t>
      </w:r>
      <w:r w:rsidR="007248FC" w:rsidRPr="005C35AD">
        <w:rPr>
          <w:i/>
          <w:iCs/>
        </w:rPr>
        <w:t xml:space="preserve">bezpośrednich </w:t>
      </w:r>
      <w:r w:rsidRPr="005C35AD">
        <w:rPr>
          <w:i/>
          <w:iCs/>
        </w:rPr>
        <w:t xml:space="preserve">pytań </w:t>
      </w:r>
      <w:r w:rsidR="007248FC" w:rsidRPr="005C35AD">
        <w:rPr>
          <w:i/>
          <w:iCs/>
        </w:rPr>
        <w:t>o sprzedaż internetową od naszych klientów</w:t>
      </w:r>
      <w:r w:rsidRPr="005C35AD">
        <w:rPr>
          <w:i/>
          <w:iCs/>
        </w:rPr>
        <w:t xml:space="preserve">. – </w:t>
      </w:r>
      <w:r w:rsidRPr="005C35AD">
        <w:t xml:space="preserve">powiedział </w:t>
      </w:r>
      <w:r w:rsidR="00E77D7E">
        <w:t>Tomasz Tokarz</w:t>
      </w:r>
      <w:r w:rsidRPr="005C35AD">
        <w:t xml:space="preserve"> </w:t>
      </w:r>
      <w:r w:rsidR="00E77D7E">
        <w:t xml:space="preserve">Kierownik Wsparcia Operacyjnego </w:t>
      </w:r>
      <w:r w:rsidRPr="005C35AD">
        <w:t xml:space="preserve">z PEPCO i dodał: </w:t>
      </w:r>
      <w:r w:rsidR="007248FC" w:rsidRPr="005C35AD">
        <w:rPr>
          <w:i/>
          <w:iCs/>
        </w:rPr>
        <w:t>S</w:t>
      </w:r>
      <w:r w:rsidRPr="005C35AD">
        <w:rPr>
          <w:i/>
          <w:iCs/>
        </w:rPr>
        <w:t xml:space="preserve">zukaliśmy optymalnego </w:t>
      </w:r>
      <w:r w:rsidR="007248FC" w:rsidRPr="005C35AD">
        <w:rPr>
          <w:i/>
          <w:iCs/>
        </w:rPr>
        <w:t>rozwiązania zarówno dla nas jak i</w:t>
      </w:r>
      <w:r w:rsidRPr="005C35AD">
        <w:rPr>
          <w:i/>
          <w:iCs/>
        </w:rPr>
        <w:t xml:space="preserve"> klientów.</w:t>
      </w:r>
      <w:r w:rsidR="00386135" w:rsidRPr="005C35AD">
        <w:rPr>
          <w:i/>
          <w:iCs/>
        </w:rPr>
        <w:t xml:space="preserve"> Wybrany model sprzedaży online</w:t>
      </w:r>
      <w:r w:rsidR="00C30FB5">
        <w:rPr>
          <w:i/>
          <w:iCs/>
        </w:rPr>
        <w:t xml:space="preserve"> sprawia, że</w:t>
      </w:r>
      <w:r>
        <w:rPr>
          <w:i/>
          <w:iCs/>
        </w:rPr>
        <w:t xml:space="preserve"> nie tyle </w:t>
      </w:r>
      <w:r w:rsidR="00C30FB5">
        <w:rPr>
          <w:i/>
          <w:iCs/>
        </w:rPr>
        <w:t>otwieramy nowy sklep PEPCO w sieci</w:t>
      </w:r>
      <w:r>
        <w:rPr>
          <w:i/>
          <w:iCs/>
        </w:rPr>
        <w:t>, co przy</w:t>
      </w:r>
      <w:r w:rsidR="005C35AD">
        <w:rPr>
          <w:i/>
          <w:iCs/>
        </w:rPr>
        <w:t>chodzimy</w:t>
      </w:r>
      <w:r>
        <w:rPr>
          <w:i/>
          <w:iCs/>
        </w:rPr>
        <w:t xml:space="preserve"> </w:t>
      </w:r>
      <w:r w:rsidR="002A2456">
        <w:rPr>
          <w:i/>
          <w:iCs/>
        </w:rPr>
        <w:t xml:space="preserve">z naszą ofertą </w:t>
      </w:r>
      <w:r>
        <w:rPr>
          <w:i/>
          <w:iCs/>
        </w:rPr>
        <w:t>do konsumentów tam</w:t>
      </w:r>
      <w:r w:rsidR="00B51BC9">
        <w:rPr>
          <w:i/>
          <w:iCs/>
        </w:rPr>
        <w:t>,</w:t>
      </w:r>
      <w:r>
        <w:rPr>
          <w:i/>
          <w:iCs/>
        </w:rPr>
        <w:t xml:space="preserve"> gdzie już są, np. </w:t>
      </w:r>
      <w:r w:rsidR="00C30FB5">
        <w:rPr>
          <w:i/>
          <w:iCs/>
        </w:rPr>
        <w:t xml:space="preserve">na </w:t>
      </w:r>
      <w:r w:rsidRPr="00E77D7E">
        <w:rPr>
          <w:i/>
          <w:iCs/>
        </w:rPr>
        <w:t>allegro</w:t>
      </w:r>
      <w:r w:rsidR="00DD25CB" w:rsidRPr="00E77D7E">
        <w:rPr>
          <w:i/>
          <w:iCs/>
        </w:rPr>
        <w:t>.pl</w:t>
      </w:r>
      <w:r w:rsidRPr="00E77D7E">
        <w:rPr>
          <w:i/>
          <w:iCs/>
        </w:rPr>
        <w:t>, morele.net, empik.pl. czy ceneo</w:t>
      </w:r>
      <w:r w:rsidR="00DD25CB" w:rsidRPr="00E77D7E">
        <w:rPr>
          <w:i/>
          <w:iCs/>
        </w:rPr>
        <w:t>.pl</w:t>
      </w:r>
      <w:r w:rsidRPr="00E77D7E">
        <w:rPr>
          <w:i/>
          <w:iCs/>
        </w:rPr>
        <w:t>.</w:t>
      </w:r>
      <w:r>
        <w:rPr>
          <w:i/>
          <w:iCs/>
        </w:rPr>
        <w:t xml:space="preserve"> </w:t>
      </w:r>
    </w:p>
    <w:p w14:paraId="695C5711" w14:textId="77777777" w:rsidR="00FD1F39" w:rsidRDefault="00FD1F39" w:rsidP="00106C90">
      <w:pPr>
        <w:jc w:val="both"/>
      </w:pPr>
    </w:p>
    <w:p w14:paraId="50F3E83D" w14:textId="7196E0C1" w:rsidR="00082CC7" w:rsidRDefault="009C5B35" w:rsidP="00106C90">
      <w:pPr>
        <w:jc w:val="both"/>
        <w:rPr>
          <w:i/>
          <w:iCs/>
        </w:rPr>
      </w:pPr>
      <w:r>
        <w:t>P</w:t>
      </w:r>
      <w:r w:rsidR="00FD1F39" w:rsidRPr="00391B7E">
        <w:t xml:space="preserve">roces </w:t>
      </w:r>
      <w:r w:rsidR="00FD1F39">
        <w:t xml:space="preserve">zakupowy w internecie </w:t>
      </w:r>
      <w:r w:rsidR="00FD1F39" w:rsidRPr="00BD70AF">
        <w:t xml:space="preserve">jest </w:t>
      </w:r>
      <w:r w:rsidR="00FD1F39">
        <w:t>bardzo</w:t>
      </w:r>
      <w:r w:rsidR="00FD1F39" w:rsidRPr="00BD70AF">
        <w:t xml:space="preserve"> prosty i intuicyjny, nie tylko</w:t>
      </w:r>
      <w:r w:rsidR="00FD1F39" w:rsidRPr="00391B7E">
        <w:t xml:space="preserve"> dla osób </w:t>
      </w:r>
      <w:r w:rsidR="00E92FE3">
        <w:t xml:space="preserve">już </w:t>
      </w:r>
      <w:r w:rsidR="00FD1F39" w:rsidRPr="00391B7E">
        <w:t>korzystających z taki</w:t>
      </w:r>
      <w:r w:rsidR="00FD1F39">
        <w:t>ch</w:t>
      </w:r>
      <w:r w:rsidR="00FD1F39" w:rsidRPr="00391B7E">
        <w:t xml:space="preserve"> form zakupów. Wystarczy wejść na </w:t>
      </w:r>
      <w:hyperlink r:id="rId6" w:history="1">
        <w:r w:rsidR="00651AA9" w:rsidRPr="00B63825">
          <w:rPr>
            <w:rStyle w:val="Hipercze"/>
          </w:rPr>
          <w:t>www.PEPCO.pl/zakupy-online</w:t>
        </w:r>
      </w:hyperlink>
      <w:r w:rsidR="00651AA9">
        <w:t xml:space="preserve"> </w:t>
      </w:r>
      <w:r w:rsidR="00FD1F39" w:rsidRPr="00BD70AF">
        <w:t>i kliknąć</w:t>
      </w:r>
      <w:r w:rsidR="00E92FE3">
        <w:t xml:space="preserve"> w </w:t>
      </w:r>
      <w:r w:rsidR="00FD1F39" w:rsidRPr="00BD70AF">
        <w:t xml:space="preserve">jedną z ośmiu ikon </w:t>
      </w:r>
      <w:r w:rsidR="00FD1F39">
        <w:t xml:space="preserve">platform sprzedażowych. Klient automatycznie jest przekierowany do </w:t>
      </w:r>
      <w:r w:rsidR="00392A4C">
        <w:t>sekcji z produktami PEPCO</w:t>
      </w:r>
      <w:r w:rsidR="00B51BC9">
        <w:t xml:space="preserve"> </w:t>
      </w:r>
      <w:r w:rsidR="00FD1F39">
        <w:t xml:space="preserve">na wybranej platformie, gdzie może przeglądać i zamawiać produkty z oferty sieci.  </w:t>
      </w:r>
      <w:r>
        <w:t>D</w:t>
      </w:r>
      <w:r w:rsidR="00FD1F39">
        <w:t xml:space="preserve">o wyboru jest </w:t>
      </w:r>
      <w:r>
        <w:t xml:space="preserve">zawsze </w:t>
      </w:r>
      <w:r w:rsidR="00FD1F39">
        <w:t xml:space="preserve">kilka sposobów </w:t>
      </w:r>
      <w:r>
        <w:t>otrzymania zakupów,</w:t>
      </w:r>
      <w:r w:rsidR="00FD1F39">
        <w:t xml:space="preserve"> jak </w:t>
      </w:r>
      <w:r w:rsidR="009B6B7C">
        <w:t>Paczkomat</w:t>
      </w:r>
      <w:r w:rsidR="00FD1F39">
        <w:t>, kurier, czy dostępna darmowa dostawa przy wyborze opcji „</w:t>
      </w:r>
      <w:r w:rsidR="00E77D7E">
        <w:t>ORLEN Paczka</w:t>
      </w:r>
      <w:r w:rsidR="00FD1F39">
        <w:t xml:space="preserve">”. </w:t>
      </w:r>
      <w:r w:rsidR="00E77D7E">
        <w:t>Każdy może również skorzystać bezpośrednio ze swojego ulubionego sklepu online, wpisując w jego wyszukiwarce słowo ‘Pepco’</w:t>
      </w:r>
      <w:r w:rsidR="00266A97">
        <w:t xml:space="preserve"> i dalej filtrując według własnych potrzeb</w:t>
      </w:r>
      <w:r w:rsidR="00E77D7E">
        <w:t>.</w:t>
      </w:r>
    </w:p>
    <w:p w14:paraId="70C9312F" w14:textId="77777777" w:rsidR="00082CC7" w:rsidRDefault="00082CC7" w:rsidP="00106C90">
      <w:pPr>
        <w:jc w:val="both"/>
        <w:rPr>
          <w:i/>
          <w:iCs/>
        </w:rPr>
      </w:pPr>
    </w:p>
    <w:p w14:paraId="183E8AB9" w14:textId="2E7AB331" w:rsidR="009B6B7C" w:rsidRPr="000B590E" w:rsidRDefault="00392A4C" w:rsidP="00106C90">
      <w:pPr>
        <w:jc w:val="both"/>
        <w:rPr>
          <w:i/>
          <w:iCs/>
        </w:rPr>
      </w:pPr>
      <w:r>
        <w:rPr>
          <w:i/>
          <w:iCs/>
        </w:rPr>
        <w:t>Możliwość sp</w:t>
      </w:r>
      <w:r w:rsidR="009B6B7C" w:rsidRPr="000B590E">
        <w:rPr>
          <w:i/>
          <w:iCs/>
        </w:rPr>
        <w:t>rzedaż</w:t>
      </w:r>
      <w:r>
        <w:rPr>
          <w:i/>
          <w:iCs/>
        </w:rPr>
        <w:t>y produktów</w:t>
      </w:r>
      <w:r w:rsidR="009B6B7C" w:rsidRPr="000B590E">
        <w:rPr>
          <w:i/>
          <w:iCs/>
        </w:rPr>
        <w:t xml:space="preserve"> przez internet to z pewnością ważny krok w rozwoju firmy, jednak nadal stawiamy przede wszystkim na sklepy stacjonarne, a tych </w:t>
      </w:r>
      <w:r w:rsidR="00076F79">
        <w:rPr>
          <w:i/>
          <w:iCs/>
        </w:rPr>
        <w:t xml:space="preserve">codziennie </w:t>
      </w:r>
      <w:r w:rsidR="009B6B7C" w:rsidRPr="000B590E">
        <w:rPr>
          <w:i/>
          <w:iCs/>
        </w:rPr>
        <w:t xml:space="preserve">przybywa </w:t>
      </w:r>
      <w:r w:rsidR="00076F79">
        <w:rPr>
          <w:i/>
          <w:iCs/>
        </w:rPr>
        <w:t>zarówno na obecnych jak</w:t>
      </w:r>
      <w:r w:rsidR="009B6B7C" w:rsidRPr="000B590E">
        <w:rPr>
          <w:i/>
          <w:iCs/>
        </w:rPr>
        <w:t xml:space="preserve"> </w:t>
      </w:r>
      <w:r w:rsidR="005C35AD">
        <w:rPr>
          <w:i/>
          <w:iCs/>
        </w:rPr>
        <w:t>i</w:t>
      </w:r>
      <w:r w:rsidR="00394B61">
        <w:rPr>
          <w:i/>
          <w:iCs/>
        </w:rPr>
        <w:t> </w:t>
      </w:r>
      <w:r w:rsidR="005C35AD">
        <w:rPr>
          <w:i/>
          <w:iCs/>
        </w:rPr>
        <w:t xml:space="preserve"> nowych </w:t>
      </w:r>
      <w:r w:rsidR="009B6B7C" w:rsidRPr="000B590E">
        <w:rPr>
          <w:i/>
          <w:iCs/>
        </w:rPr>
        <w:t>rynkach. Chcemy być blisko domów naszych</w:t>
      </w:r>
      <w:r w:rsidR="00076F79">
        <w:rPr>
          <w:i/>
          <w:iCs/>
        </w:rPr>
        <w:t xml:space="preserve"> lojalnych</w:t>
      </w:r>
      <w:r w:rsidR="009B6B7C" w:rsidRPr="000B590E">
        <w:rPr>
          <w:i/>
          <w:iCs/>
        </w:rPr>
        <w:t xml:space="preserve"> klientek, które poza tym, że cenią sobie wygodę zakupów online, lubią po prostu zaglądać do naszych sklepów. Dla wielu z nich </w:t>
      </w:r>
      <w:r w:rsidR="00076F79">
        <w:rPr>
          <w:i/>
          <w:iCs/>
        </w:rPr>
        <w:t xml:space="preserve">takie odwiedziny w </w:t>
      </w:r>
      <w:r w:rsidR="00266A97">
        <w:rPr>
          <w:i/>
          <w:iCs/>
        </w:rPr>
        <w:t>PEPCO i</w:t>
      </w:r>
      <w:r w:rsidR="00394B61">
        <w:rPr>
          <w:i/>
          <w:iCs/>
        </w:rPr>
        <w:t> </w:t>
      </w:r>
      <w:r w:rsidR="00266A97">
        <w:rPr>
          <w:i/>
          <w:iCs/>
        </w:rPr>
        <w:t>pos</w:t>
      </w:r>
      <w:r w:rsidR="00DD25CB">
        <w:rPr>
          <w:i/>
          <w:iCs/>
        </w:rPr>
        <w:t>zukiwani</w:t>
      </w:r>
      <w:r w:rsidR="00266A97">
        <w:rPr>
          <w:i/>
          <w:iCs/>
        </w:rPr>
        <w:t>e</w:t>
      </w:r>
      <w:r w:rsidR="00DD25CB">
        <w:rPr>
          <w:i/>
          <w:iCs/>
        </w:rPr>
        <w:t xml:space="preserve"> nowości </w:t>
      </w:r>
      <w:r w:rsidR="00E77D7E">
        <w:rPr>
          <w:i/>
          <w:iCs/>
        </w:rPr>
        <w:t xml:space="preserve">to </w:t>
      </w:r>
      <w:r w:rsidR="009B6B7C" w:rsidRPr="000B590E">
        <w:rPr>
          <w:i/>
          <w:iCs/>
        </w:rPr>
        <w:t>sposób</w:t>
      </w:r>
      <w:r w:rsidR="002A2456">
        <w:rPr>
          <w:i/>
          <w:iCs/>
        </w:rPr>
        <w:t xml:space="preserve"> na miłe </w:t>
      </w:r>
      <w:r w:rsidR="000853A2" w:rsidRPr="000B590E">
        <w:rPr>
          <w:i/>
          <w:iCs/>
        </w:rPr>
        <w:t>spędz</w:t>
      </w:r>
      <w:r w:rsidR="002A2456">
        <w:rPr>
          <w:i/>
          <w:iCs/>
        </w:rPr>
        <w:t>e</w:t>
      </w:r>
      <w:r w:rsidR="000853A2" w:rsidRPr="000B590E">
        <w:rPr>
          <w:i/>
          <w:iCs/>
        </w:rPr>
        <w:t>nie czasu</w:t>
      </w:r>
      <w:r w:rsidR="000B590E">
        <w:rPr>
          <w:i/>
          <w:iCs/>
        </w:rPr>
        <w:t xml:space="preserve"> </w:t>
      </w:r>
      <w:r w:rsidR="002A2456">
        <w:rPr>
          <w:i/>
          <w:iCs/>
        </w:rPr>
        <w:t xml:space="preserve">i sprawianie sobie przyjemności </w:t>
      </w:r>
      <w:r w:rsidR="000B590E">
        <w:rPr>
          <w:i/>
          <w:iCs/>
        </w:rPr>
        <w:t>– dodaje</w:t>
      </w:r>
      <w:r w:rsidR="00E77D7E">
        <w:rPr>
          <w:i/>
          <w:iCs/>
        </w:rPr>
        <w:t xml:space="preserve"> Tomasz Tokarz.</w:t>
      </w:r>
      <w:r w:rsidR="009B6B7C" w:rsidRPr="000B590E">
        <w:rPr>
          <w:i/>
          <w:iCs/>
        </w:rPr>
        <w:br/>
      </w:r>
    </w:p>
    <w:p w14:paraId="40AC903D" w14:textId="537CC851" w:rsidR="00AB42FC" w:rsidRPr="00AB42FC" w:rsidRDefault="00AB42FC" w:rsidP="00106C90">
      <w:pPr>
        <w:jc w:val="both"/>
        <w:rPr>
          <w:sz w:val="18"/>
          <w:szCs w:val="18"/>
        </w:rPr>
      </w:pPr>
      <w:r w:rsidRPr="00AB42FC">
        <w:rPr>
          <w:sz w:val="18"/>
          <w:szCs w:val="18"/>
        </w:rPr>
        <w:t>*Badanie Shopper Study realizowane na klientach Pepco, wychodzących ze sklepów. N=1500 (Polska), N=6132 (Europa, 12 rynków Pepco) Realizowane październik 2020. Badanie realizowane przez Grupę 4P.</w:t>
      </w:r>
    </w:p>
    <w:p w14:paraId="46EB82BA" w14:textId="77777777" w:rsidR="00FD1F39" w:rsidRPr="00AB42FC" w:rsidRDefault="00FD1F39" w:rsidP="00106C90">
      <w:pPr>
        <w:jc w:val="both"/>
        <w:rPr>
          <w:sz w:val="18"/>
          <w:szCs w:val="18"/>
        </w:rPr>
      </w:pPr>
    </w:p>
    <w:p w14:paraId="098A60F4" w14:textId="7CD6FDD5" w:rsidR="00076F79" w:rsidRPr="00AB42FC" w:rsidRDefault="00FD1F39" w:rsidP="00106C90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AB42FC">
        <w:rPr>
          <w:rFonts w:asciiTheme="minorHAnsi" w:hAnsiTheme="minorHAnsi" w:cstheme="minorHAnsi"/>
          <w:sz w:val="18"/>
          <w:szCs w:val="18"/>
        </w:rPr>
        <w:t>PEPCO to sieć sklepów, oferująca odzież dla całej rodziny i produkty dla domu w </w:t>
      </w:r>
      <w:r w:rsidR="00E92FE3" w:rsidRPr="00AB42FC">
        <w:rPr>
          <w:rFonts w:asciiTheme="minorHAnsi" w:hAnsiTheme="minorHAnsi" w:cstheme="minorHAnsi"/>
          <w:sz w:val="18"/>
          <w:szCs w:val="18"/>
        </w:rPr>
        <w:t xml:space="preserve">niskich </w:t>
      </w:r>
      <w:r w:rsidRPr="00AB42FC">
        <w:rPr>
          <w:rFonts w:asciiTheme="minorHAnsi" w:hAnsiTheme="minorHAnsi" w:cstheme="minorHAnsi"/>
          <w:sz w:val="18"/>
          <w:szCs w:val="18"/>
        </w:rPr>
        <w:t xml:space="preserve">cenach. PEPCO posiada </w:t>
      </w:r>
      <w:r w:rsidR="00E92FE3" w:rsidRPr="00AB42FC">
        <w:rPr>
          <w:rFonts w:asciiTheme="minorHAnsi" w:hAnsiTheme="minorHAnsi" w:cstheme="minorHAnsi"/>
          <w:sz w:val="18"/>
          <w:szCs w:val="18"/>
        </w:rPr>
        <w:t>prawie</w:t>
      </w:r>
      <w:r w:rsidR="00077D17">
        <w:rPr>
          <w:rFonts w:asciiTheme="minorHAnsi" w:hAnsiTheme="minorHAnsi" w:cstheme="minorHAnsi"/>
          <w:sz w:val="18"/>
          <w:szCs w:val="18"/>
        </w:rPr>
        <w:t xml:space="preserve"> </w:t>
      </w:r>
      <w:r w:rsidRPr="00AB42FC">
        <w:rPr>
          <w:rFonts w:asciiTheme="minorHAnsi" w:hAnsiTheme="minorHAnsi" w:cstheme="minorHAnsi"/>
          <w:sz w:val="18"/>
          <w:szCs w:val="18"/>
        </w:rPr>
        <w:t>2</w:t>
      </w:r>
      <w:r w:rsidR="00E92FE3" w:rsidRPr="00AB42FC">
        <w:rPr>
          <w:rFonts w:asciiTheme="minorHAnsi" w:hAnsiTheme="minorHAnsi" w:cstheme="minorHAnsi"/>
          <w:sz w:val="18"/>
          <w:szCs w:val="18"/>
        </w:rPr>
        <w:t>50</w:t>
      </w:r>
      <w:r w:rsidRPr="00AB42FC">
        <w:rPr>
          <w:rFonts w:asciiTheme="minorHAnsi" w:hAnsiTheme="minorHAnsi" w:cstheme="minorHAnsi"/>
          <w:sz w:val="18"/>
          <w:szCs w:val="18"/>
        </w:rPr>
        <w:t>0 placówek w 1</w:t>
      </w:r>
      <w:r w:rsidR="00077D17">
        <w:rPr>
          <w:rFonts w:asciiTheme="minorHAnsi" w:hAnsiTheme="minorHAnsi" w:cstheme="minorHAnsi"/>
          <w:sz w:val="18"/>
          <w:szCs w:val="18"/>
        </w:rPr>
        <w:t>5</w:t>
      </w:r>
      <w:r w:rsidRPr="00AB42FC">
        <w:rPr>
          <w:rFonts w:asciiTheme="minorHAnsi" w:hAnsiTheme="minorHAnsi" w:cstheme="minorHAnsi"/>
          <w:sz w:val="18"/>
          <w:szCs w:val="18"/>
        </w:rPr>
        <w:t xml:space="preserve"> krajach europejskich: w Bułgarii, Czechach, Chorwacji, Estonii, Litwie, Łotwie, Polsce, Rumunii, Serbii, Słowacji, Słowenii, na Węgrzech i we Włoszech. Ostatnio do grona państw dołączyła Hiszpania</w:t>
      </w:r>
      <w:r w:rsidR="00077D17">
        <w:rPr>
          <w:rFonts w:asciiTheme="minorHAnsi" w:hAnsiTheme="minorHAnsi" w:cstheme="minorHAnsi"/>
          <w:sz w:val="18"/>
          <w:szCs w:val="18"/>
        </w:rPr>
        <w:t xml:space="preserve"> i Austria</w:t>
      </w:r>
      <w:r w:rsidRPr="00AB42FC">
        <w:rPr>
          <w:rFonts w:asciiTheme="minorHAnsi" w:hAnsiTheme="minorHAnsi" w:cstheme="minorHAnsi"/>
          <w:sz w:val="18"/>
          <w:szCs w:val="18"/>
        </w:rPr>
        <w:t xml:space="preserve">, a na wiosnę 2022 </w:t>
      </w:r>
      <w:r w:rsidR="00077D17" w:rsidRPr="00AB42FC">
        <w:rPr>
          <w:rFonts w:asciiTheme="minorHAnsi" w:hAnsiTheme="minorHAnsi" w:cstheme="minorHAnsi"/>
          <w:sz w:val="18"/>
          <w:szCs w:val="18"/>
        </w:rPr>
        <w:t xml:space="preserve">planowane jest otwarcie pierwszych sklepów </w:t>
      </w:r>
      <w:r w:rsidRPr="00AB42FC">
        <w:rPr>
          <w:rFonts w:asciiTheme="minorHAnsi" w:hAnsiTheme="minorHAnsi" w:cstheme="minorHAnsi"/>
          <w:sz w:val="18"/>
          <w:szCs w:val="18"/>
        </w:rPr>
        <w:t xml:space="preserve">w Niemczech. Każdego miesiąca PEPCO odwiedza ponad 20 milionów klientów, których przyciąga szeroki asortyment produktów w atrakcyjnych cenach. </w:t>
      </w:r>
      <w:r w:rsidRPr="00AB42FC">
        <w:rPr>
          <w:rFonts w:asciiTheme="minorHAnsi" w:hAnsiTheme="minorHAnsi" w:cstheme="minorHAnsi"/>
          <w:color w:val="000000"/>
          <w:sz w:val="18"/>
          <w:szCs w:val="18"/>
        </w:rPr>
        <w:t xml:space="preserve">Obecnie sieć zatrudnia ponad 20 tysięcy pracowników, w tym ponad 600 w poznańskiej centrali. </w:t>
      </w:r>
    </w:p>
    <w:p w14:paraId="6E97C781" w14:textId="77777777" w:rsidR="00106C90" w:rsidRPr="003A14F4" w:rsidRDefault="00106C90" w:rsidP="00106C90">
      <w:pPr>
        <w:jc w:val="both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3A14F4">
        <w:rPr>
          <w:rFonts w:asciiTheme="minorHAnsi" w:hAnsiTheme="minorHAnsi" w:cstheme="minorHAnsi"/>
          <w:b/>
          <w:bCs/>
          <w:i/>
          <w:iCs/>
          <w:sz w:val="18"/>
          <w:szCs w:val="18"/>
        </w:rPr>
        <w:t>Kontakt dla mediów:</w:t>
      </w:r>
    </w:p>
    <w:p w14:paraId="4FCDA310" w14:textId="77777777" w:rsidR="00106C90" w:rsidRPr="003A14F4" w:rsidRDefault="00106C90" w:rsidP="00106C90">
      <w:pPr>
        <w:jc w:val="both"/>
        <w:rPr>
          <w:rFonts w:asciiTheme="minorHAnsi" w:hAnsiTheme="minorHAnsi" w:cstheme="minorHAnsi"/>
          <w:sz w:val="18"/>
          <w:szCs w:val="18"/>
        </w:rPr>
      </w:pPr>
      <w:r w:rsidRPr="003A14F4">
        <w:rPr>
          <w:rFonts w:asciiTheme="minorHAnsi" w:hAnsiTheme="minorHAnsi" w:cstheme="minorHAnsi"/>
          <w:sz w:val="18"/>
          <w:szCs w:val="18"/>
        </w:rPr>
        <w:t>Beata Łaszyn</w:t>
      </w:r>
    </w:p>
    <w:p w14:paraId="0D6CAB05" w14:textId="13BCE77D" w:rsidR="00082CC7" w:rsidRPr="00106C90" w:rsidRDefault="00106C90" w:rsidP="00106C90">
      <w:pPr>
        <w:pStyle w:val="Bezodstpw"/>
        <w:ind w:right="113"/>
        <w:jc w:val="both"/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</w:pPr>
      <w:r w:rsidRPr="003A14F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val="en-US" w:eastAsia="en-US"/>
        </w:rPr>
        <w:t xml:space="preserve">e-mail: </w:t>
      </w:r>
      <w:hyperlink r:id="rId7" w:history="1">
        <w:r w:rsidRPr="003A14F4">
          <w:rPr>
            <w:rStyle w:val="Hipercze"/>
            <w:rFonts w:asciiTheme="minorHAnsi" w:eastAsiaTheme="minorHAnsi" w:hAnsiTheme="minorHAnsi" w:cstheme="minorHAnsi"/>
            <w:sz w:val="18"/>
            <w:szCs w:val="18"/>
            <w:lang w:val="en-US" w:eastAsia="en-US"/>
          </w:rPr>
          <w:t>beata@alertmedia.pl</w:t>
        </w:r>
      </w:hyperlink>
      <w:r w:rsidRPr="003A14F4">
        <w:rPr>
          <w:rFonts w:asciiTheme="minorHAnsi" w:eastAsiaTheme="minorHAnsi" w:hAnsiTheme="minorHAnsi" w:cstheme="minorHAnsi"/>
          <w:sz w:val="18"/>
          <w:szCs w:val="18"/>
          <w:lang w:val="en-US" w:eastAsia="en-US"/>
        </w:rPr>
        <w:t xml:space="preserve"> </w:t>
      </w:r>
      <w:r w:rsidRPr="003A14F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tel.: +48</w:t>
      </w:r>
      <w:r w:rsidR="00DF6646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> 506 144 074</w:t>
      </w:r>
      <w:r w:rsidRPr="003A14F4">
        <w:rPr>
          <w:rFonts w:asciiTheme="minorHAnsi" w:eastAsiaTheme="minorHAnsi" w:hAnsiTheme="minorHAnsi" w:cstheme="minorHAnsi"/>
          <w:color w:val="000000" w:themeColor="text1"/>
          <w:sz w:val="18"/>
          <w:szCs w:val="18"/>
          <w:lang w:eastAsia="en-US"/>
        </w:rPr>
        <w:t xml:space="preserve"> </w:t>
      </w:r>
    </w:p>
    <w:sectPr w:rsidR="00082CC7" w:rsidRPr="00106C90" w:rsidSect="00106C90">
      <w:headerReference w:type="default" r:id="rId8"/>
      <w:pgSz w:w="11906" w:h="16838"/>
      <w:pgMar w:top="1440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7C5C" w14:textId="77777777" w:rsidR="007D7291" w:rsidRDefault="007D7291" w:rsidP="00082CC7">
      <w:r>
        <w:separator/>
      </w:r>
    </w:p>
  </w:endnote>
  <w:endnote w:type="continuationSeparator" w:id="0">
    <w:p w14:paraId="1038D290" w14:textId="77777777" w:rsidR="007D7291" w:rsidRDefault="007D7291" w:rsidP="0008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6D7AC" w14:textId="77777777" w:rsidR="007D7291" w:rsidRDefault="007D7291" w:rsidP="00082CC7">
      <w:r>
        <w:separator/>
      </w:r>
    </w:p>
  </w:footnote>
  <w:footnote w:type="continuationSeparator" w:id="0">
    <w:p w14:paraId="2C43B9CF" w14:textId="77777777" w:rsidR="007D7291" w:rsidRDefault="007D7291" w:rsidP="0008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38D54" w14:textId="1323BCE8" w:rsidR="00082CC7" w:rsidRDefault="00082CC7">
    <w:pPr>
      <w:pStyle w:val="Nagwek"/>
    </w:pPr>
    <w:r w:rsidRPr="00082C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FE055" wp14:editId="1EB8589F">
              <wp:simplePos x="0" y="0"/>
              <wp:positionH relativeFrom="column">
                <wp:posOffset>-685800</wp:posOffset>
              </wp:positionH>
              <wp:positionV relativeFrom="paragraph">
                <wp:posOffset>-141605</wp:posOffset>
              </wp:positionV>
              <wp:extent cx="7562850" cy="685800"/>
              <wp:effectExtent l="0" t="0" r="0" b="0"/>
              <wp:wrapNone/>
              <wp:docPr id="2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7562850" cy="685800"/>
                      </a:xfrm>
                      <a:prstGeom prst="rect">
                        <a:avLst/>
                      </a:prstGeom>
                      <a:solidFill>
                        <a:srgbClr val="0069B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3AADAC" id="Prostokąt 1" o:spid="_x0000_s1026" style="position:absolute;margin-left:-54pt;margin-top:-11.15pt;width:595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" fillcolor="#0069b4" stroked="f" strokeweight="1pt"/>
          </w:pict>
        </mc:Fallback>
      </mc:AlternateContent>
    </w:r>
    <w:r w:rsidRPr="00082CC7">
      <w:rPr>
        <w:noProof/>
      </w:rPr>
      <w:drawing>
        <wp:anchor distT="0" distB="0" distL="114300" distR="114300" simplePos="0" relativeHeight="251660288" behindDoc="0" locked="0" layoutInCell="1" allowOverlap="1" wp14:anchorId="59AC4E78" wp14:editId="442ED9D1">
          <wp:simplePos x="0" y="0"/>
          <wp:positionH relativeFrom="column">
            <wp:posOffset>25400</wp:posOffset>
          </wp:positionH>
          <wp:positionV relativeFrom="paragraph">
            <wp:posOffset>-133350</wp:posOffset>
          </wp:positionV>
          <wp:extent cx="1165225" cy="654685"/>
          <wp:effectExtent l="0" t="0" r="0" b="0"/>
          <wp:wrapNone/>
          <wp:docPr id="1" name="Obraz 6" descr="PEPCO-logo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PEPCO-logo-CMYK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165225" cy="654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39"/>
    <w:rsid w:val="00033F54"/>
    <w:rsid w:val="00041BE3"/>
    <w:rsid w:val="0007661F"/>
    <w:rsid w:val="00076F79"/>
    <w:rsid w:val="00077D17"/>
    <w:rsid w:val="00082CC7"/>
    <w:rsid w:val="000853A2"/>
    <w:rsid w:val="000B590E"/>
    <w:rsid w:val="00106C90"/>
    <w:rsid w:val="00134531"/>
    <w:rsid w:val="001B1FA2"/>
    <w:rsid w:val="001D2E7B"/>
    <w:rsid w:val="001D673E"/>
    <w:rsid w:val="0021486A"/>
    <w:rsid w:val="00243C2D"/>
    <w:rsid w:val="00266A97"/>
    <w:rsid w:val="002A2456"/>
    <w:rsid w:val="002A6995"/>
    <w:rsid w:val="0033150F"/>
    <w:rsid w:val="003379AD"/>
    <w:rsid w:val="00352B2D"/>
    <w:rsid w:val="00386135"/>
    <w:rsid w:val="00391CB3"/>
    <w:rsid w:val="00392A4C"/>
    <w:rsid w:val="00394B61"/>
    <w:rsid w:val="003B6791"/>
    <w:rsid w:val="003C3451"/>
    <w:rsid w:val="003F6406"/>
    <w:rsid w:val="00444DF2"/>
    <w:rsid w:val="00461F2A"/>
    <w:rsid w:val="00493CC8"/>
    <w:rsid w:val="005148AC"/>
    <w:rsid w:val="00540838"/>
    <w:rsid w:val="00587BF3"/>
    <w:rsid w:val="005C35AD"/>
    <w:rsid w:val="005C5BBC"/>
    <w:rsid w:val="005E08FC"/>
    <w:rsid w:val="00637056"/>
    <w:rsid w:val="00651AA9"/>
    <w:rsid w:val="00671F38"/>
    <w:rsid w:val="007248FC"/>
    <w:rsid w:val="00761C9B"/>
    <w:rsid w:val="007621A9"/>
    <w:rsid w:val="007767E8"/>
    <w:rsid w:val="007D7291"/>
    <w:rsid w:val="007E27B4"/>
    <w:rsid w:val="007F04C5"/>
    <w:rsid w:val="00804F2B"/>
    <w:rsid w:val="00856A9A"/>
    <w:rsid w:val="008C6749"/>
    <w:rsid w:val="00902E90"/>
    <w:rsid w:val="009B6B7C"/>
    <w:rsid w:val="009C5B35"/>
    <w:rsid w:val="00A3605D"/>
    <w:rsid w:val="00A453C3"/>
    <w:rsid w:val="00A927DB"/>
    <w:rsid w:val="00AB42FC"/>
    <w:rsid w:val="00B51BC9"/>
    <w:rsid w:val="00C3097F"/>
    <w:rsid w:val="00C30FB5"/>
    <w:rsid w:val="00D25017"/>
    <w:rsid w:val="00D54417"/>
    <w:rsid w:val="00D76BD6"/>
    <w:rsid w:val="00D9655D"/>
    <w:rsid w:val="00DB3E26"/>
    <w:rsid w:val="00DD25CB"/>
    <w:rsid w:val="00DF6646"/>
    <w:rsid w:val="00E51CFF"/>
    <w:rsid w:val="00E77D7E"/>
    <w:rsid w:val="00E86CF5"/>
    <w:rsid w:val="00E92FE3"/>
    <w:rsid w:val="00F14E19"/>
    <w:rsid w:val="00F25275"/>
    <w:rsid w:val="00F90751"/>
    <w:rsid w:val="00FB3BA3"/>
    <w:rsid w:val="00FB550F"/>
    <w:rsid w:val="00F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24BEE"/>
  <w15:chartTrackingRefBased/>
  <w15:docId w15:val="{D28580AC-129E-4231-9C48-911FF465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1F3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F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2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CC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82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CC7"/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08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082CC7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82CC7"/>
    <w:rPr>
      <w:rFonts w:ascii="PMingLiU" w:eastAsiaTheme="minorEastAsia" w:hAnsi="PMingLiU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345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5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BBC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5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5BBC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ata@alertmedi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PCO.pl/zakupy-onlin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572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Łaszyn</dc:creator>
  <cp:keywords/>
  <dc:description/>
  <cp:lastModifiedBy>Beata Łaszyn</cp:lastModifiedBy>
  <cp:revision>12</cp:revision>
  <dcterms:created xsi:type="dcterms:W3CDTF">2021-09-13T16:27:00Z</dcterms:created>
  <dcterms:modified xsi:type="dcterms:W3CDTF">2021-10-18T10:14:00Z</dcterms:modified>
</cp:coreProperties>
</file>